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63AE67">
      <w:pPr>
        <w:tabs>
          <w:tab w:val="left" w:pos="435"/>
          <w:tab w:val="center" w:pos="4677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Реквизиты  </w:t>
      </w:r>
    </w:p>
    <w:p w14:paraId="11E24B10">
      <w:pPr>
        <w:tabs>
          <w:tab w:val="left" w:pos="435"/>
          <w:tab w:val="center" w:pos="4677"/>
        </w:tabs>
        <w:rPr>
          <w:rFonts w:hint="default"/>
          <w:sz w:val="24"/>
          <w:szCs w:val="24"/>
          <w:lang w:val="ru-RU"/>
        </w:rPr>
      </w:pPr>
      <w:r>
        <w:rPr>
          <w:sz w:val="32"/>
          <w:szCs w:val="32"/>
        </w:rPr>
        <w:t>МУ</w:t>
      </w:r>
      <w:r>
        <w:rPr>
          <w:sz w:val="24"/>
          <w:szCs w:val="24"/>
        </w:rPr>
        <w:t xml:space="preserve"> «Комитет по финансам Администрации г. Улан-Удэ» (МАУ ДО СШ Иппон г. Улан-Удэ» лицевой счет  137.02.019.3) </w:t>
      </w:r>
      <w:r>
        <w:rPr>
          <w:rFonts w:hint="default"/>
          <w:sz w:val="24"/>
          <w:szCs w:val="24"/>
          <w:lang w:val="ru-RU"/>
        </w:rPr>
        <w:t xml:space="preserve"> ОКТМО 81701001</w:t>
      </w:r>
      <w:bookmarkStart w:id="0" w:name="_GoBack"/>
      <w:bookmarkEnd w:id="0"/>
    </w:p>
    <w:p w14:paraId="6F394B88">
      <w:pPr>
        <w:rPr>
          <w:sz w:val="24"/>
          <w:szCs w:val="24"/>
        </w:rPr>
      </w:pPr>
      <w:r>
        <w:rPr>
          <w:sz w:val="24"/>
          <w:szCs w:val="24"/>
        </w:rPr>
        <w:t>ИНН    0323114830</w:t>
      </w:r>
    </w:p>
    <w:p w14:paraId="70BBD014">
      <w:pPr>
        <w:rPr>
          <w:sz w:val="24"/>
          <w:szCs w:val="24"/>
        </w:rPr>
      </w:pPr>
      <w:r>
        <w:rPr>
          <w:sz w:val="24"/>
          <w:szCs w:val="24"/>
        </w:rPr>
        <w:t>Кпп      032601001</w:t>
      </w:r>
    </w:p>
    <w:p w14:paraId="3FFC1C46">
      <w:pPr>
        <w:rPr>
          <w:sz w:val="24"/>
          <w:szCs w:val="24"/>
        </w:rPr>
      </w:pPr>
      <w:r>
        <w:rPr>
          <w:sz w:val="24"/>
          <w:szCs w:val="24"/>
        </w:rPr>
        <w:t>Бик      018142016</w:t>
      </w:r>
    </w:p>
    <w:p w14:paraId="0B1BD3A5">
      <w:pPr>
        <w:rPr>
          <w:sz w:val="24"/>
          <w:szCs w:val="24"/>
        </w:rPr>
      </w:pPr>
      <w:r>
        <w:rPr>
          <w:sz w:val="24"/>
          <w:szCs w:val="24"/>
        </w:rPr>
        <w:t>казнач.счет      03234643817010000200</w:t>
      </w:r>
    </w:p>
    <w:p w14:paraId="13F4054E">
      <w:pPr>
        <w:rPr>
          <w:sz w:val="24"/>
          <w:szCs w:val="24"/>
        </w:rPr>
      </w:pPr>
      <w:r>
        <w:rPr>
          <w:sz w:val="24"/>
          <w:szCs w:val="24"/>
        </w:rPr>
        <w:t xml:space="preserve">ед.казн.счет    40102810545370000068       </w:t>
      </w:r>
    </w:p>
    <w:p w14:paraId="39DABFC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rFonts w:ascii="Arial" w:hAnsi="Arial" w:eastAsia="SimSun" w:cs="Arial"/>
          <w:i w:val="0"/>
          <w:iCs w:val="0"/>
          <w:caps w:val="0"/>
          <w:color w:val="C0504D" w:themeColor="accent2"/>
          <w:spacing w:val="0"/>
          <w:sz w:val="22"/>
          <w:szCs w:val="22"/>
          <w:shd w:val="clear" w:fill="FFFFFF"/>
          <w14:textFill>
            <w14:solidFill>
              <w14:schemeClr w14:val="accent2"/>
            </w14:solidFill>
          </w14:textFill>
        </w:rPr>
        <w:t>Изменился название Банка: ОКЦ № 7 СибГУ Банка России//УФК по Республике Бурятия г. Улан-Удэ) </w:t>
      </w:r>
    </w:p>
    <w:p w14:paraId="08B99D68">
      <w:pPr>
        <w:rPr>
          <w:sz w:val="24"/>
          <w:szCs w:val="24"/>
        </w:rPr>
      </w:pPr>
    </w:p>
    <w:p w14:paraId="0E7A3882">
      <w:pPr>
        <w:rPr>
          <w:sz w:val="24"/>
          <w:szCs w:val="24"/>
        </w:rPr>
      </w:pPr>
      <w:r>
        <w:rPr>
          <w:sz w:val="24"/>
          <w:szCs w:val="24"/>
        </w:rPr>
        <w:t>Лицевой счет по бюджету и внебюджету    137.02.019.3</w:t>
      </w:r>
    </w:p>
    <w:p w14:paraId="46AAB039">
      <w:pPr>
        <w:rPr>
          <w:sz w:val="24"/>
          <w:szCs w:val="24"/>
        </w:rPr>
      </w:pPr>
    </w:p>
    <w:p w14:paraId="6DD81D56">
      <w:pPr>
        <w:rPr>
          <w:sz w:val="24"/>
          <w:szCs w:val="24"/>
        </w:rPr>
      </w:pPr>
      <w:r>
        <w:rPr>
          <w:sz w:val="24"/>
          <w:szCs w:val="24"/>
        </w:rPr>
        <w:t xml:space="preserve">КБК  00011030000000000131     платные услуги    </w:t>
      </w:r>
    </w:p>
    <w:p w14:paraId="411DD223">
      <w:pPr>
        <w:rPr>
          <w:sz w:val="24"/>
          <w:szCs w:val="24"/>
        </w:rPr>
      </w:pPr>
      <w:r>
        <w:rPr>
          <w:sz w:val="24"/>
          <w:szCs w:val="24"/>
        </w:rPr>
        <w:t>КБК  00011030000000000155    спонсорская помощь</w:t>
      </w:r>
    </w:p>
    <w:p w14:paraId="726B5569">
      <w:pPr>
        <w:rPr>
          <w:sz w:val="32"/>
          <w:szCs w:val="32"/>
        </w:rPr>
      </w:pPr>
    </w:p>
    <w:p w14:paraId="254D5BA1">
      <w:pPr>
        <w:tabs>
          <w:tab w:val="left" w:pos="435"/>
          <w:tab w:val="center" w:pos="4677"/>
        </w:tabs>
        <w:rPr>
          <w:sz w:val="32"/>
          <w:szCs w:val="32"/>
        </w:rPr>
      </w:pPr>
      <w:r>
        <w:rPr>
          <w:sz w:val="32"/>
          <w:szCs w:val="32"/>
        </w:rPr>
        <w:t xml:space="preserve">  </w:t>
      </w:r>
    </w:p>
    <w:p w14:paraId="776CA831">
      <w:pPr>
        <w:tabs>
          <w:tab w:val="left" w:pos="435"/>
          <w:tab w:val="center" w:pos="4677"/>
        </w:tabs>
        <w:rPr>
          <w:sz w:val="24"/>
          <w:szCs w:val="24"/>
        </w:rPr>
      </w:pPr>
    </w:p>
    <w:p w14:paraId="6E7A9FFF">
      <w:pPr>
        <w:tabs>
          <w:tab w:val="left" w:pos="435"/>
          <w:tab w:val="center" w:pos="4677"/>
        </w:tabs>
        <w:rPr>
          <w:sz w:val="24"/>
          <w:szCs w:val="24"/>
        </w:rPr>
      </w:pPr>
    </w:p>
    <w:p w14:paraId="1E2F704F">
      <w:pPr>
        <w:tabs>
          <w:tab w:val="left" w:pos="435"/>
          <w:tab w:val="center" w:pos="4677"/>
        </w:tabs>
        <w:rPr>
          <w:sz w:val="24"/>
          <w:szCs w:val="24"/>
        </w:rPr>
      </w:pPr>
    </w:p>
    <w:p w14:paraId="0394751A">
      <w:pPr>
        <w:tabs>
          <w:tab w:val="left" w:pos="435"/>
          <w:tab w:val="center" w:pos="4677"/>
        </w:tabs>
        <w:rPr>
          <w:sz w:val="32"/>
          <w:szCs w:val="32"/>
        </w:rPr>
      </w:pPr>
    </w:p>
    <w:p w14:paraId="0C59E7AD">
      <w:pPr>
        <w:tabs>
          <w:tab w:val="left" w:pos="435"/>
          <w:tab w:val="center" w:pos="4677"/>
        </w:tabs>
        <w:rPr>
          <w:sz w:val="32"/>
          <w:szCs w:val="32"/>
        </w:rPr>
      </w:pPr>
    </w:p>
    <w:sectPr>
      <w:pgSz w:w="11906" w:h="16838"/>
      <w:pgMar w:top="1134" w:right="850" w:bottom="1134" w:left="1701" w:header="0" w:footer="0" w:gutter="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Liberation Sans">
    <w:altName w:val="Arial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0"/>
  <w:bordersDoNotSurroundFooter w:val="0"/>
  <w:documentProtection w:enforcement="0"/>
  <w:defaultTabStop w:val="708"/>
  <w:autoHyphenation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389"/>
    <w:rsid w:val="000100F9"/>
    <w:rsid w:val="000305E3"/>
    <w:rsid w:val="000616FA"/>
    <w:rsid w:val="00072DE0"/>
    <w:rsid w:val="00090834"/>
    <w:rsid w:val="001048D8"/>
    <w:rsid w:val="00135389"/>
    <w:rsid w:val="0013759A"/>
    <w:rsid w:val="0014791D"/>
    <w:rsid w:val="0017070C"/>
    <w:rsid w:val="0017453B"/>
    <w:rsid w:val="00175404"/>
    <w:rsid w:val="00176AB0"/>
    <w:rsid w:val="001A25A6"/>
    <w:rsid w:val="001B0695"/>
    <w:rsid w:val="001B2AFE"/>
    <w:rsid w:val="001B40D6"/>
    <w:rsid w:val="00205D6E"/>
    <w:rsid w:val="002231F7"/>
    <w:rsid w:val="00280529"/>
    <w:rsid w:val="00293EE7"/>
    <w:rsid w:val="002C459C"/>
    <w:rsid w:val="002D0E34"/>
    <w:rsid w:val="003072A9"/>
    <w:rsid w:val="00323495"/>
    <w:rsid w:val="003257F8"/>
    <w:rsid w:val="00373159"/>
    <w:rsid w:val="003B705C"/>
    <w:rsid w:val="003E29AF"/>
    <w:rsid w:val="003F71F7"/>
    <w:rsid w:val="004149F5"/>
    <w:rsid w:val="00467F93"/>
    <w:rsid w:val="00477971"/>
    <w:rsid w:val="004A72D7"/>
    <w:rsid w:val="004C0052"/>
    <w:rsid w:val="004F1042"/>
    <w:rsid w:val="0052421C"/>
    <w:rsid w:val="0053158F"/>
    <w:rsid w:val="00594BB7"/>
    <w:rsid w:val="006106D3"/>
    <w:rsid w:val="006121B5"/>
    <w:rsid w:val="00660D07"/>
    <w:rsid w:val="006C753E"/>
    <w:rsid w:val="006E7B50"/>
    <w:rsid w:val="007B3EB6"/>
    <w:rsid w:val="007D1828"/>
    <w:rsid w:val="007D5AAA"/>
    <w:rsid w:val="00803A13"/>
    <w:rsid w:val="00840E75"/>
    <w:rsid w:val="008603A8"/>
    <w:rsid w:val="008624C0"/>
    <w:rsid w:val="009149E4"/>
    <w:rsid w:val="0091590E"/>
    <w:rsid w:val="009316E1"/>
    <w:rsid w:val="00944DB7"/>
    <w:rsid w:val="009A5CCB"/>
    <w:rsid w:val="009C3E86"/>
    <w:rsid w:val="009E59BC"/>
    <w:rsid w:val="009E715B"/>
    <w:rsid w:val="00A528C2"/>
    <w:rsid w:val="00A7144C"/>
    <w:rsid w:val="00A97AA5"/>
    <w:rsid w:val="00AB3ED3"/>
    <w:rsid w:val="00B00CE9"/>
    <w:rsid w:val="00B966C2"/>
    <w:rsid w:val="00BD63F6"/>
    <w:rsid w:val="00BE1BAF"/>
    <w:rsid w:val="00C4098F"/>
    <w:rsid w:val="00C61A69"/>
    <w:rsid w:val="00C66A6A"/>
    <w:rsid w:val="00CC319A"/>
    <w:rsid w:val="00CC3B07"/>
    <w:rsid w:val="00CF3EB8"/>
    <w:rsid w:val="00D125C3"/>
    <w:rsid w:val="00D459AD"/>
    <w:rsid w:val="00DF3F60"/>
    <w:rsid w:val="00E5492F"/>
    <w:rsid w:val="00E71260"/>
    <w:rsid w:val="00E9352F"/>
    <w:rsid w:val="00E9710F"/>
    <w:rsid w:val="00EA15E3"/>
    <w:rsid w:val="00EB1A5F"/>
    <w:rsid w:val="00F232E4"/>
    <w:rsid w:val="00F30CFB"/>
    <w:rsid w:val="00FC1AD5"/>
    <w:rsid w:val="00FC5093"/>
    <w:rsid w:val="00FD3C78"/>
    <w:rsid w:val="179D7235"/>
    <w:rsid w:val="728F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6">
    <w:name w:val="Body Text"/>
    <w:basedOn w:val="1"/>
    <w:uiPriority w:val="0"/>
    <w:pPr>
      <w:spacing w:after="140"/>
    </w:pPr>
  </w:style>
  <w:style w:type="paragraph" w:styleId="7">
    <w:name w:val="index heading"/>
    <w:basedOn w:val="1"/>
    <w:qFormat/>
    <w:uiPriority w:val="0"/>
    <w:pPr>
      <w:suppressLineNumbers/>
    </w:pPr>
    <w:rPr>
      <w:rFonts w:cs="Lucida Sans"/>
    </w:rPr>
  </w:style>
  <w:style w:type="paragraph" w:styleId="8">
    <w:name w:val="List"/>
    <w:basedOn w:val="6"/>
    <w:qFormat/>
    <w:uiPriority w:val="0"/>
    <w:rPr>
      <w:rFonts w:cs="Lucida Sans"/>
    </w:rPr>
  </w:style>
  <w:style w:type="character" w:customStyle="1" w:styleId="9">
    <w:name w:val="Текст выноски Знак"/>
    <w:basedOn w:val="2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0">
    <w:name w:val="Заголовок1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D00A3-5098-4966-AD4A-A401653951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81</Words>
  <Characters>462</Characters>
  <Lines>3</Lines>
  <Paragraphs>1</Paragraphs>
  <TotalTime>192</TotalTime>
  <ScaleCrop>false</ScaleCrop>
  <LinksUpToDate>false</LinksUpToDate>
  <CharactersWithSpaces>542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2024-12-16T06:59:00Z</dcterms:created>
  <dc:creator>Пользователь Windows</dc:creator>
  <cp:lastModifiedBy>Ирина</cp:lastModifiedBy>
  <cp:lastPrinted>2022-08-04T06:16:00Z</cp:lastPrinted>
  <dcterms:modified xsi:type="dcterms:W3CDTF">2025-12-22T07:02:26Z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1049-12.2.0.23196</vt:lpwstr>
  </property>
  <property fmtid="{D5CDD505-2E9C-101B-9397-08002B2CF9AE}" pid="9" name="ICV">
    <vt:lpwstr>995B6AAED72642679A14888884EE3364_12</vt:lpwstr>
  </property>
</Properties>
</file>